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4929"/>
      </w:tblGrid>
      <w:tr w:rsidR="001F10E0" w:rsidRPr="001F10E0" w:rsidTr="001F10E0">
        <w:tc>
          <w:tcPr>
            <w:tcW w:w="2499" w:type="pct"/>
          </w:tcPr>
          <w:p w:rsidR="001F10E0" w:rsidRPr="001F10E0" w:rsidRDefault="001F10E0" w:rsidP="001F10E0">
            <w:pPr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919328" cy="4538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e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497" cy="456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:rsidR="001F10E0" w:rsidRPr="001F10E0" w:rsidRDefault="001F10E0" w:rsidP="001F10E0">
            <w:pPr>
              <w:jc w:val="right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960978" cy="377989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inLazio - logo jp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65" cy="389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423F" w:rsidRDefault="0006423F" w:rsidP="00283B1C">
      <w:pPr>
        <w:jc w:val="center"/>
        <w:rPr>
          <w:b/>
        </w:rPr>
      </w:pPr>
    </w:p>
    <w:p w:rsidR="009F5943" w:rsidRDefault="00584E7E" w:rsidP="00283B1C">
      <w:pPr>
        <w:jc w:val="center"/>
        <w:rPr>
          <w:b/>
          <w:sz w:val="36"/>
          <w:szCs w:val="36"/>
        </w:rPr>
      </w:pPr>
      <w:r w:rsidRPr="008021ED">
        <w:rPr>
          <w:b/>
          <w:sz w:val="36"/>
          <w:szCs w:val="36"/>
        </w:rPr>
        <w:t xml:space="preserve">L’etichettatura degli alimenti </w:t>
      </w:r>
    </w:p>
    <w:p w:rsidR="00584E7E" w:rsidRPr="008021ED" w:rsidRDefault="00584E7E" w:rsidP="00283B1C">
      <w:pPr>
        <w:jc w:val="center"/>
        <w:rPr>
          <w:b/>
          <w:sz w:val="36"/>
          <w:szCs w:val="36"/>
        </w:rPr>
      </w:pPr>
      <w:r w:rsidRPr="008021ED">
        <w:rPr>
          <w:b/>
          <w:sz w:val="36"/>
          <w:szCs w:val="36"/>
        </w:rPr>
        <w:t>secondo il Regolamento UE n. 1169/2011</w:t>
      </w:r>
    </w:p>
    <w:p w:rsidR="00283B1C" w:rsidRPr="009F5943" w:rsidRDefault="00283B1C" w:rsidP="00283B1C">
      <w:pPr>
        <w:jc w:val="center"/>
        <w:rPr>
          <w:b/>
          <w:sz w:val="28"/>
          <w:szCs w:val="28"/>
        </w:rPr>
      </w:pPr>
      <w:r w:rsidRPr="009F5943">
        <w:rPr>
          <w:b/>
          <w:sz w:val="28"/>
          <w:szCs w:val="28"/>
        </w:rPr>
        <w:t>Fondi</w:t>
      </w:r>
      <w:r w:rsidR="008021ED" w:rsidRPr="009F5943">
        <w:rPr>
          <w:b/>
          <w:sz w:val="28"/>
          <w:szCs w:val="28"/>
        </w:rPr>
        <w:t xml:space="preserve"> (LT)</w:t>
      </w:r>
      <w:r w:rsidRPr="009F5943">
        <w:rPr>
          <w:b/>
          <w:sz w:val="28"/>
          <w:szCs w:val="28"/>
        </w:rPr>
        <w:t>, 24 novembre 2015, ore 10:00-12:00</w:t>
      </w:r>
    </w:p>
    <w:p w:rsidR="00F57A72" w:rsidRPr="00CB5F49" w:rsidRDefault="00CB5F49" w:rsidP="00283B1C">
      <w:pPr>
        <w:jc w:val="center"/>
      </w:pPr>
      <w:r w:rsidRPr="00CB5F49">
        <w:t>Spin Lazio s.r.l., via Pola 7</w:t>
      </w:r>
    </w:p>
    <w:p w:rsidR="00283B1C" w:rsidRDefault="00283B1C">
      <w:pPr>
        <w:rPr>
          <w:b/>
        </w:rPr>
      </w:pPr>
    </w:p>
    <w:p w:rsidR="00283B1C" w:rsidRPr="00283B1C" w:rsidRDefault="00283B1C">
      <w:pPr>
        <w:rPr>
          <w:b/>
        </w:rPr>
      </w:pPr>
      <w:r w:rsidRPr="00283B1C">
        <w:rPr>
          <w:b/>
        </w:rPr>
        <w:t>Programma del corso</w:t>
      </w:r>
    </w:p>
    <w:p w:rsidR="00283B1C" w:rsidRDefault="00283B1C" w:rsidP="008021ED">
      <w:pPr>
        <w:pStyle w:val="Paragrafoelenco"/>
        <w:numPr>
          <w:ilvl w:val="3"/>
          <w:numId w:val="3"/>
        </w:numPr>
        <w:ind w:left="720"/>
      </w:pPr>
      <w:r>
        <w:t>Le responsabilità in materia di etichettatura degli alimenti</w:t>
      </w:r>
      <w:r w:rsidR="008021ED">
        <w:t>.</w:t>
      </w:r>
    </w:p>
    <w:p w:rsidR="00283B1C" w:rsidRDefault="00283B1C" w:rsidP="008021ED">
      <w:pPr>
        <w:pStyle w:val="Paragrafoelenco"/>
        <w:numPr>
          <w:ilvl w:val="0"/>
          <w:numId w:val="3"/>
        </w:numPr>
      </w:pPr>
      <w:r>
        <w:t>Le indicazioni obbligatorie</w:t>
      </w:r>
      <w:r w:rsidR="00CB5F49">
        <w:t xml:space="preserve"> che devono comparire sull’etichetta con particolare riferimento a:</w:t>
      </w:r>
    </w:p>
    <w:p w:rsidR="00CB5F49" w:rsidRDefault="00CB5F49" w:rsidP="008021ED">
      <w:pPr>
        <w:pStyle w:val="Paragrafoelenco"/>
        <w:numPr>
          <w:ilvl w:val="0"/>
          <w:numId w:val="2"/>
        </w:numPr>
        <w:ind w:left="1440"/>
      </w:pPr>
      <w:r>
        <w:t>denominazione dell’alimento</w:t>
      </w:r>
    </w:p>
    <w:p w:rsidR="00CB5F49" w:rsidRDefault="00CB5F49" w:rsidP="008021ED">
      <w:pPr>
        <w:pStyle w:val="Paragrafoelenco"/>
        <w:numPr>
          <w:ilvl w:val="0"/>
          <w:numId w:val="2"/>
        </w:numPr>
        <w:ind w:left="1440"/>
      </w:pPr>
      <w:r>
        <w:t>elenco degli ingredienti</w:t>
      </w:r>
    </w:p>
    <w:p w:rsidR="00283B1C" w:rsidRDefault="00283B1C" w:rsidP="008021ED">
      <w:pPr>
        <w:pStyle w:val="Paragrafoelenco"/>
        <w:numPr>
          <w:ilvl w:val="0"/>
          <w:numId w:val="2"/>
        </w:numPr>
        <w:ind w:left="1440"/>
      </w:pPr>
      <w:r>
        <w:t>sostanze che provocano allergie o intolleranze</w:t>
      </w:r>
    </w:p>
    <w:p w:rsidR="00CB5F49" w:rsidRDefault="00CB5F49" w:rsidP="008021ED">
      <w:pPr>
        <w:pStyle w:val="Paragrafoelenco"/>
        <w:numPr>
          <w:ilvl w:val="0"/>
          <w:numId w:val="2"/>
        </w:numPr>
        <w:ind w:left="1440"/>
      </w:pPr>
      <w:r>
        <w:t>quantità netta</w:t>
      </w:r>
    </w:p>
    <w:p w:rsidR="00F57A72" w:rsidRDefault="00F57A72" w:rsidP="008021ED">
      <w:pPr>
        <w:pStyle w:val="Paragrafoelenco"/>
        <w:numPr>
          <w:ilvl w:val="0"/>
          <w:numId w:val="2"/>
        </w:numPr>
        <w:ind w:left="1440"/>
      </w:pPr>
      <w:r>
        <w:t>termine minimo di conservazione</w:t>
      </w:r>
      <w:r w:rsidR="00CB5F49">
        <w:t xml:space="preserve"> o la data di scadenza</w:t>
      </w:r>
    </w:p>
    <w:p w:rsidR="00CB5F49" w:rsidRDefault="00CB5F49" w:rsidP="008021ED">
      <w:pPr>
        <w:pStyle w:val="Paragrafoelenco"/>
        <w:numPr>
          <w:ilvl w:val="0"/>
          <w:numId w:val="2"/>
        </w:numPr>
        <w:ind w:left="1440"/>
      </w:pPr>
      <w:r>
        <w:t>condizioni di conservazione e/o di impiego</w:t>
      </w:r>
    </w:p>
    <w:p w:rsidR="00CB5F49" w:rsidRDefault="00CB5F49" w:rsidP="008021ED">
      <w:pPr>
        <w:pStyle w:val="Paragrafoelenco"/>
        <w:numPr>
          <w:ilvl w:val="0"/>
          <w:numId w:val="2"/>
        </w:numPr>
        <w:ind w:left="1440"/>
      </w:pPr>
      <w:r>
        <w:t>nome e l’indirizzo dell’operatore</w:t>
      </w:r>
    </w:p>
    <w:p w:rsidR="00CB5F49" w:rsidRDefault="00CB5F49" w:rsidP="008021ED">
      <w:pPr>
        <w:pStyle w:val="Paragrafoelenco"/>
        <w:numPr>
          <w:ilvl w:val="0"/>
          <w:numId w:val="2"/>
        </w:numPr>
        <w:ind w:left="1440"/>
      </w:pPr>
      <w:r>
        <w:t>provenienza</w:t>
      </w:r>
    </w:p>
    <w:p w:rsidR="00CB5F49" w:rsidRDefault="00CB5F49" w:rsidP="008021ED">
      <w:pPr>
        <w:pStyle w:val="Paragrafoelenco"/>
        <w:numPr>
          <w:ilvl w:val="0"/>
          <w:numId w:val="2"/>
        </w:numPr>
        <w:ind w:left="1440"/>
      </w:pPr>
      <w:r>
        <w:t>dichiarazione nutrizionale</w:t>
      </w:r>
    </w:p>
    <w:p w:rsidR="00E55587" w:rsidRDefault="00E55587" w:rsidP="008021ED">
      <w:pPr>
        <w:pStyle w:val="Paragrafoelenco"/>
        <w:numPr>
          <w:ilvl w:val="0"/>
          <w:numId w:val="3"/>
        </w:numPr>
      </w:pPr>
      <w:r>
        <w:t>Le informazioni volontarie (cenni al Regolamento CE n. 1924/2006</w:t>
      </w:r>
      <w:r w:rsidR="00FA2B74">
        <w:t xml:space="preserve"> relativo alle indicazioni nutrizionali e sulla salute fornite sui prodotti alimentari</w:t>
      </w:r>
      <w:r>
        <w:t>)</w:t>
      </w:r>
      <w:r w:rsidR="00366D3C">
        <w:t>.</w:t>
      </w:r>
    </w:p>
    <w:p w:rsidR="000C07BB" w:rsidRDefault="000C07BB" w:rsidP="008021ED">
      <w:pPr>
        <w:pStyle w:val="Paragrafoelenco"/>
        <w:numPr>
          <w:ilvl w:val="0"/>
          <w:numId w:val="3"/>
        </w:numPr>
      </w:pPr>
      <w:r>
        <w:t>Sanzioni.</w:t>
      </w:r>
    </w:p>
    <w:p w:rsidR="00283B1C" w:rsidRPr="00283B1C" w:rsidRDefault="00283B1C">
      <w:pPr>
        <w:rPr>
          <w:b/>
        </w:rPr>
      </w:pPr>
      <w:r w:rsidRPr="00283B1C">
        <w:rPr>
          <w:b/>
        </w:rPr>
        <w:t>Destinatari</w:t>
      </w:r>
    </w:p>
    <w:p w:rsidR="00283B1C" w:rsidRDefault="00283B1C">
      <w:r>
        <w:t xml:space="preserve">Il corso è rivolto </w:t>
      </w:r>
      <w:r w:rsidRPr="00FA2B74">
        <w:rPr>
          <w:b/>
        </w:rPr>
        <w:t>a tutti gli operatori della filiera alimentare</w:t>
      </w:r>
      <w:r>
        <w:t xml:space="preserve"> che producono, confezionano, vendono o somministrano alimenti.</w:t>
      </w:r>
    </w:p>
    <w:p w:rsidR="00A6168A" w:rsidRDefault="00F57A72">
      <w:r>
        <w:t xml:space="preserve">Saranno fornite informazioni di base per consentire a tutti gli operatori di </w:t>
      </w:r>
      <w:r w:rsidR="00A6168A">
        <w:t>comprendere quali sono gli adempimenti a proprio carico</w:t>
      </w:r>
      <w:r>
        <w:t xml:space="preserve"> </w:t>
      </w:r>
      <w:r w:rsidR="00A6168A">
        <w:t>in materia di etichettatura degli alimenti</w:t>
      </w:r>
      <w:r w:rsidR="00FA2B74">
        <w:t>.</w:t>
      </w:r>
    </w:p>
    <w:p w:rsidR="00F57A72" w:rsidRDefault="00F57A72">
      <w:pPr>
        <w:rPr>
          <w:b/>
        </w:rPr>
      </w:pPr>
      <w:r w:rsidRPr="00F57A72">
        <w:rPr>
          <w:b/>
        </w:rPr>
        <w:t>Docente</w:t>
      </w:r>
    </w:p>
    <w:p w:rsidR="00FA2B74" w:rsidRDefault="00FA2B74">
      <w:r>
        <w:t>MASSIMO LEONE</w:t>
      </w:r>
    </w:p>
    <w:p w:rsidR="00FA2B74" w:rsidRDefault="00FA2B74" w:rsidP="00FA2B74">
      <w:pPr>
        <w:pStyle w:val="Paragrafoelenco"/>
        <w:numPr>
          <w:ilvl w:val="0"/>
          <w:numId w:val="4"/>
        </w:numPr>
      </w:pPr>
      <w:r>
        <w:t>B</w:t>
      </w:r>
      <w:r w:rsidR="00F57A72">
        <w:t>iologo</w:t>
      </w:r>
    </w:p>
    <w:p w:rsidR="00FA2B74" w:rsidRDefault="00FA2B74" w:rsidP="00FA2B74">
      <w:pPr>
        <w:pStyle w:val="Paragrafoelenco"/>
        <w:numPr>
          <w:ilvl w:val="0"/>
          <w:numId w:val="4"/>
        </w:numPr>
      </w:pPr>
      <w:r>
        <w:t>A</w:t>
      </w:r>
      <w:r w:rsidR="00F57A72">
        <w:t>uditor di sistemi di gestione per la qualità</w:t>
      </w:r>
      <w:r w:rsidR="00A6168A">
        <w:t xml:space="preserve"> e di sistemi di gestione ambientale certificato IRCA</w:t>
      </w:r>
    </w:p>
    <w:p w:rsidR="00FA2B74" w:rsidRDefault="00FA2B74" w:rsidP="00FA2B74">
      <w:pPr>
        <w:pStyle w:val="Paragrafoelenco"/>
        <w:numPr>
          <w:ilvl w:val="0"/>
          <w:numId w:val="4"/>
        </w:numPr>
      </w:pPr>
      <w:r>
        <w:t>Membro</w:t>
      </w:r>
      <w:r w:rsidR="00F57A72">
        <w:t xml:space="preserve"> del settore “Alimentare” dell’</w:t>
      </w:r>
      <w:r>
        <w:t xml:space="preserve">AICQ </w:t>
      </w:r>
      <w:r w:rsidR="00F57A72">
        <w:t>Associazione Italiana per la Cultura della Qualità</w:t>
      </w:r>
    </w:p>
    <w:p w:rsidR="00584E7E" w:rsidRDefault="00FA2B74" w:rsidP="001F10E0">
      <w:pPr>
        <w:pStyle w:val="Paragrafoelenco"/>
        <w:numPr>
          <w:ilvl w:val="0"/>
          <w:numId w:val="4"/>
        </w:numPr>
      </w:pPr>
      <w:r>
        <w:t>Esperto di</w:t>
      </w:r>
      <w:r w:rsidR="0006423F">
        <w:t xml:space="preserve"> qualità e sicurezza degli alimenti nella società di professionisti biologi Q&amp;A s.r.l.</w:t>
      </w:r>
      <w:bookmarkStart w:id="0" w:name="_GoBack"/>
      <w:bookmarkEnd w:id="0"/>
    </w:p>
    <w:sectPr w:rsidR="00584E7E" w:rsidSect="009060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54E"/>
    <w:multiLevelType w:val="hybridMultilevel"/>
    <w:tmpl w:val="3B163198"/>
    <w:lvl w:ilvl="0" w:tplc="DDD4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35424"/>
    <w:multiLevelType w:val="hybridMultilevel"/>
    <w:tmpl w:val="0264F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D6A32"/>
    <w:multiLevelType w:val="hybridMultilevel"/>
    <w:tmpl w:val="7D0469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34997"/>
    <w:multiLevelType w:val="multilevel"/>
    <w:tmpl w:val="C30889D0"/>
    <w:lvl w:ilvl="0">
      <w:start w:val="1"/>
      <w:numFmt w:val="decimal"/>
      <w:lvlText w:val="%1"/>
      <w:lvlJc w:val="left"/>
      <w:pPr>
        <w:tabs>
          <w:tab w:val="num" w:pos="6528"/>
        </w:tabs>
        <w:ind w:left="6528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88"/>
        </w:tabs>
        <w:ind w:left="4688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w w:val="100"/>
        <w:kern w:val="0"/>
        <w:position w:val="0"/>
        <w:sz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4E7E"/>
    <w:rsid w:val="0006423F"/>
    <w:rsid w:val="000B4ADF"/>
    <w:rsid w:val="000C07BB"/>
    <w:rsid w:val="00151997"/>
    <w:rsid w:val="001F10E0"/>
    <w:rsid w:val="002351CE"/>
    <w:rsid w:val="00283B1C"/>
    <w:rsid w:val="003131B2"/>
    <w:rsid w:val="00366D3C"/>
    <w:rsid w:val="00584E7E"/>
    <w:rsid w:val="006430B9"/>
    <w:rsid w:val="006A7679"/>
    <w:rsid w:val="008021ED"/>
    <w:rsid w:val="00803D72"/>
    <w:rsid w:val="0090608C"/>
    <w:rsid w:val="009F5943"/>
    <w:rsid w:val="00A46D35"/>
    <w:rsid w:val="00A6168A"/>
    <w:rsid w:val="00C63EFE"/>
    <w:rsid w:val="00CB5F49"/>
    <w:rsid w:val="00E55587"/>
    <w:rsid w:val="00F57A72"/>
    <w:rsid w:val="00FA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608C"/>
  </w:style>
  <w:style w:type="paragraph" w:styleId="Titolo3">
    <w:name w:val="heading 3"/>
    <w:basedOn w:val="Normale"/>
    <w:next w:val="Normale"/>
    <w:link w:val="Titolo3Carattere"/>
    <w:qFormat/>
    <w:rsid w:val="003131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131B2"/>
    <w:rPr>
      <w:rFonts w:ascii="Arial" w:eastAsia="Times New Roman" w:hAnsi="Arial" w:cs="Arial"/>
      <w:b/>
      <w:bCs/>
      <w:sz w:val="20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CB5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F1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11</cp:revision>
  <dcterms:created xsi:type="dcterms:W3CDTF">2015-11-03T13:11:00Z</dcterms:created>
  <dcterms:modified xsi:type="dcterms:W3CDTF">2015-11-06T11:23:00Z</dcterms:modified>
</cp:coreProperties>
</file>