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5" w:rsidRPr="00924C46" w:rsidRDefault="00924C46" w:rsidP="00924C46">
      <w:pPr>
        <w:jc w:val="center"/>
      </w:pPr>
      <w:r w:rsidRPr="00924C46">
        <w:t>Corso di aggiornamento</w:t>
      </w:r>
    </w:p>
    <w:p w:rsidR="00753A77" w:rsidRDefault="00924C46" w:rsidP="00753A77">
      <w:pPr>
        <w:spacing w:after="120" w:line="240" w:lineRule="auto"/>
        <w:jc w:val="center"/>
        <w:rPr>
          <w:b/>
        </w:rPr>
      </w:pPr>
      <w:r w:rsidRPr="00924C46">
        <w:rPr>
          <w:b/>
        </w:rPr>
        <w:t>I cereali: la farina e la Semola</w:t>
      </w:r>
    </w:p>
    <w:p w:rsidR="00AF6441" w:rsidRPr="00924C46" w:rsidRDefault="00AF6441" w:rsidP="00753A77">
      <w:pPr>
        <w:spacing w:after="120" w:line="240" w:lineRule="auto"/>
        <w:jc w:val="center"/>
        <w:rPr>
          <w:b/>
        </w:rPr>
      </w:pPr>
      <w:r>
        <w:rPr>
          <w:b/>
        </w:rPr>
        <w:t>Fondi, 1 aprile 2014</w:t>
      </w:r>
    </w:p>
    <w:p w:rsidR="005949B4" w:rsidRDefault="00924C46" w:rsidP="00753A77">
      <w:pPr>
        <w:spacing w:after="120"/>
      </w:pPr>
      <w:r>
        <w:t>PROGRAMMA</w:t>
      </w:r>
    </w:p>
    <w:p w:rsidR="005949B4" w:rsidRDefault="005949B4" w:rsidP="00924C46">
      <w:pPr>
        <w:pStyle w:val="Paragrafoelenco"/>
        <w:numPr>
          <w:ilvl w:val="0"/>
          <w:numId w:val="1"/>
        </w:numPr>
      </w:pPr>
      <w:r>
        <w:t>Introduzione</w:t>
      </w:r>
      <w:r w:rsidR="007028B2">
        <w:t>:</w:t>
      </w:r>
      <w:r w:rsidR="00D97CFE">
        <w:t xml:space="preserve"> </w:t>
      </w:r>
      <w:r>
        <w:t>Il mondo dei cereali, il grano tenero e le farine, il grano duro e le semole, altri cereali.</w:t>
      </w:r>
    </w:p>
    <w:p w:rsidR="005949B4" w:rsidRDefault="005949B4" w:rsidP="00924C46">
      <w:pPr>
        <w:pStyle w:val="Paragrafoelenco"/>
        <w:numPr>
          <w:ilvl w:val="0"/>
          <w:numId w:val="1"/>
        </w:numPr>
      </w:pPr>
      <w:r>
        <w:t>Situazione italiana attuale</w:t>
      </w:r>
      <w:r w:rsidR="007028B2">
        <w:t>:</w:t>
      </w:r>
      <w:r>
        <w:t xml:space="preserve"> le varietà esistenti, i quantitativi prodotti, il fabbisogno nazionale.</w:t>
      </w:r>
    </w:p>
    <w:p w:rsidR="001D23F6" w:rsidRDefault="001D23F6" w:rsidP="00924C46">
      <w:pPr>
        <w:pStyle w:val="Paragrafoelenco"/>
        <w:numPr>
          <w:ilvl w:val="0"/>
          <w:numId w:val="1"/>
        </w:numPr>
      </w:pPr>
      <w:r>
        <w:t>Cenni alle principali tecniche di macinazione dei cereali.</w:t>
      </w:r>
    </w:p>
    <w:p w:rsidR="005949B4" w:rsidRDefault="005949B4" w:rsidP="00924C46">
      <w:pPr>
        <w:pStyle w:val="Paragrafoelenco"/>
        <w:numPr>
          <w:ilvl w:val="0"/>
          <w:numId w:val="1"/>
        </w:numPr>
      </w:pPr>
      <w:r>
        <w:t>Composizione delle farine</w:t>
      </w:r>
      <w:r w:rsidR="007028B2">
        <w:t>:</w:t>
      </w:r>
      <w:r>
        <w:t xml:space="preserve"> la struttura de</w:t>
      </w:r>
      <w:r w:rsidR="00C824DF">
        <w:t>l</w:t>
      </w:r>
      <w:r>
        <w:t xml:space="preserve"> chicco di grano, la composizi</w:t>
      </w:r>
      <w:r w:rsidR="00775017">
        <w:t>one chimico-fisica delle farine</w:t>
      </w:r>
      <w:r>
        <w:t>.</w:t>
      </w:r>
    </w:p>
    <w:p w:rsidR="005949B4" w:rsidRDefault="005949B4" w:rsidP="00924C46">
      <w:pPr>
        <w:pStyle w:val="Paragrafoelenco"/>
        <w:numPr>
          <w:ilvl w:val="1"/>
          <w:numId w:val="1"/>
        </w:numPr>
      </w:pPr>
      <w:r>
        <w:t>Le proteine</w:t>
      </w:r>
      <w:r w:rsidR="007028B2">
        <w:t>:</w:t>
      </w:r>
      <w:r>
        <w:t xml:space="preserve"> il glutine </w:t>
      </w:r>
      <w:r w:rsidRPr="00924C46">
        <w:rPr>
          <w:i/>
        </w:rPr>
        <w:t>(prova pratica di</w:t>
      </w:r>
      <w:r w:rsidR="007028B2">
        <w:rPr>
          <w:i/>
        </w:rPr>
        <w:t xml:space="preserve"> estrazione del glutine</w:t>
      </w:r>
      <w:r w:rsidR="007028B2" w:rsidRPr="00924C46">
        <w:rPr>
          <w:i/>
        </w:rPr>
        <w:t>)</w:t>
      </w:r>
      <w:r w:rsidR="007028B2">
        <w:rPr>
          <w:i/>
        </w:rPr>
        <w:t>.</w:t>
      </w:r>
    </w:p>
    <w:p w:rsidR="005949B4" w:rsidRDefault="005949B4" w:rsidP="00924C46">
      <w:pPr>
        <w:pStyle w:val="Paragrafoelenco"/>
        <w:numPr>
          <w:ilvl w:val="1"/>
          <w:numId w:val="1"/>
        </w:numPr>
      </w:pPr>
      <w:r>
        <w:t>I carboidrati</w:t>
      </w:r>
      <w:r w:rsidR="007028B2">
        <w:t>:</w:t>
      </w:r>
      <w:r>
        <w:t xml:space="preserve"> l’amido, gli zuccheri semplici.</w:t>
      </w:r>
      <w:bookmarkStart w:id="0" w:name="_GoBack"/>
      <w:bookmarkEnd w:id="0"/>
    </w:p>
    <w:p w:rsidR="005949B4" w:rsidRDefault="005949B4" w:rsidP="00924C46">
      <w:pPr>
        <w:pStyle w:val="Paragrafoelenco"/>
        <w:numPr>
          <w:ilvl w:val="1"/>
          <w:numId w:val="1"/>
        </w:numPr>
      </w:pPr>
      <w:r>
        <w:t>I lipidi</w:t>
      </w:r>
      <w:r w:rsidR="007028B2">
        <w:t>:</w:t>
      </w:r>
      <w:r>
        <w:t xml:space="preserve"> i grassi presenti nel germe.</w:t>
      </w:r>
    </w:p>
    <w:p w:rsidR="005949B4" w:rsidRDefault="005949B4" w:rsidP="00924C46">
      <w:pPr>
        <w:pStyle w:val="Paragrafoelenco"/>
        <w:numPr>
          <w:ilvl w:val="1"/>
          <w:numId w:val="1"/>
        </w:numPr>
      </w:pPr>
      <w:r>
        <w:t xml:space="preserve">Le fibre, le vitamine, gli elementi minerali </w:t>
      </w:r>
      <w:r w:rsidRPr="00924C46">
        <w:rPr>
          <w:i/>
        </w:rPr>
        <w:t>(prova pratica di “incenerimento” di una farina)</w:t>
      </w:r>
      <w:r w:rsidR="007028B2">
        <w:t>.</w:t>
      </w:r>
    </w:p>
    <w:p w:rsidR="005949B4" w:rsidRDefault="005949B4" w:rsidP="00924C46">
      <w:pPr>
        <w:pStyle w:val="Paragrafoelenco"/>
        <w:numPr>
          <w:ilvl w:val="1"/>
          <w:numId w:val="1"/>
        </w:numPr>
      </w:pPr>
      <w:r>
        <w:t>La classificazione merceologica delle farine: tipo “00”, “0”, “1”, “2”, integrale.</w:t>
      </w:r>
    </w:p>
    <w:p w:rsidR="00F97DFA" w:rsidRDefault="00F97DFA" w:rsidP="00924C46">
      <w:pPr>
        <w:pStyle w:val="Paragrafoelenco"/>
        <w:numPr>
          <w:ilvl w:val="0"/>
          <w:numId w:val="1"/>
        </w:numPr>
      </w:pPr>
      <w:r>
        <w:t>Misurazione della qualità di una farina</w:t>
      </w:r>
    </w:p>
    <w:p w:rsidR="00F97DFA" w:rsidRDefault="00F97DFA" w:rsidP="00924C46">
      <w:pPr>
        <w:pStyle w:val="Paragrafoelenco"/>
        <w:numPr>
          <w:ilvl w:val="1"/>
          <w:numId w:val="1"/>
        </w:numPr>
      </w:pPr>
      <w:r>
        <w:t>Le principali analisi chimico-fisiche</w:t>
      </w:r>
    </w:p>
    <w:p w:rsidR="00F97DFA" w:rsidRPr="007028B2" w:rsidRDefault="00F97DFA" w:rsidP="00924C46">
      <w:pPr>
        <w:pStyle w:val="Paragrafoelenco"/>
        <w:numPr>
          <w:ilvl w:val="1"/>
          <w:numId w:val="1"/>
        </w:numPr>
        <w:rPr>
          <w:i/>
        </w:rPr>
      </w:pPr>
      <w:r>
        <w:t>L’</w:t>
      </w:r>
      <w:proofErr w:type="spellStart"/>
      <w:r>
        <w:t>alveografo</w:t>
      </w:r>
      <w:proofErr w:type="spellEnd"/>
      <w:r>
        <w:t xml:space="preserve"> e il </w:t>
      </w:r>
      <w:proofErr w:type="spellStart"/>
      <w:r>
        <w:t>reofermentografo</w:t>
      </w:r>
      <w:proofErr w:type="spellEnd"/>
      <w:r>
        <w:t xml:space="preserve"> di Chopin </w:t>
      </w:r>
      <w:r w:rsidRPr="007028B2">
        <w:rPr>
          <w:i/>
        </w:rPr>
        <w:t xml:space="preserve">(filmato di una misurazione </w:t>
      </w:r>
      <w:proofErr w:type="spellStart"/>
      <w:r w:rsidRPr="007028B2">
        <w:rPr>
          <w:i/>
        </w:rPr>
        <w:t>alveografica</w:t>
      </w:r>
      <w:proofErr w:type="spellEnd"/>
      <w:r w:rsidRPr="007028B2">
        <w:rPr>
          <w:i/>
        </w:rPr>
        <w:t>)</w:t>
      </w:r>
      <w:r w:rsidR="007028B2" w:rsidRPr="007028B2">
        <w:rPr>
          <w:i/>
        </w:rPr>
        <w:t>.</w:t>
      </w:r>
    </w:p>
    <w:p w:rsidR="00F97DFA" w:rsidRDefault="00F97DFA" w:rsidP="00924C46">
      <w:pPr>
        <w:pStyle w:val="Paragrafoelenco"/>
        <w:numPr>
          <w:ilvl w:val="1"/>
          <w:numId w:val="1"/>
        </w:numPr>
      </w:pPr>
      <w:r>
        <w:t xml:space="preserve">Il </w:t>
      </w:r>
      <w:proofErr w:type="spellStart"/>
      <w:r>
        <w:t>farinografo</w:t>
      </w:r>
      <w:proofErr w:type="spellEnd"/>
      <w:r>
        <w:t xml:space="preserve"> e l’</w:t>
      </w:r>
      <w:proofErr w:type="spellStart"/>
      <w:r>
        <w:t>estensografo</w:t>
      </w:r>
      <w:proofErr w:type="spellEnd"/>
      <w:r>
        <w:t xml:space="preserve"> di </w:t>
      </w:r>
      <w:proofErr w:type="spellStart"/>
      <w:r>
        <w:t>Brabender</w:t>
      </w:r>
      <w:proofErr w:type="spellEnd"/>
      <w:r>
        <w:t xml:space="preserve"> </w:t>
      </w:r>
      <w:r w:rsidRPr="007028B2">
        <w:rPr>
          <w:i/>
        </w:rPr>
        <w:t xml:space="preserve">(filmato di una misurazione </w:t>
      </w:r>
      <w:proofErr w:type="spellStart"/>
      <w:r w:rsidRPr="007028B2">
        <w:rPr>
          <w:i/>
        </w:rPr>
        <w:t>farinografica</w:t>
      </w:r>
      <w:proofErr w:type="spellEnd"/>
      <w:r w:rsidRPr="007028B2">
        <w:rPr>
          <w:i/>
        </w:rPr>
        <w:t>)</w:t>
      </w:r>
      <w:r w:rsidR="007028B2" w:rsidRPr="007028B2">
        <w:rPr>
          <w:i/>
        </w:rPr>
        <w:t>.</w:t>
      </w:r>
    </w:p>
    <w:p w:rsidR="00F97DFA" w:rsidRDefault="00F97DFA" w:rsidP="00924C46">
      <w:pPr>
        <w:pStyle w:val="Paragrafoelenco"/>
        <w:numPr>
          <w:ilvl w:val="1"/>
          <w:numId w:val="1"/>
        </w:numPr>
      </w:pPr>
      <w:r>
        <w:t xml:space="preserve">Il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:rsidR="005949B4" w:rsidRDefault="005949B4" w:rsidP="00924C46">
      <w:pPr>
        <w:pStyle w:val="Paragrafoelenco"/>
        <w:numPr>
          <w:ilvl w:val="1"/>
          <w:numId w:val="1"/>
        </w:numPr>
      </w:pPr>
      <w:r>
        <w:t>L’utilizzo delle farine e delle semole.</w:t>
      </w:r>
    </w:p>
    <w:p w:rsidR="001D23F6" w:rsidRPr="007028B2" w:rsidRDefault="001D23F6" w:rsidP="00924C46">
      <w:pPr>
        <w:pStyle w:val="Paragrafoelenco"/>
        <w:numPr>
          <w:ilvl w:val="0"/>
          <w:numId w:val="1"/>
        </w:numPr>
      </w:pPr>
      <w:r>
        <w:t>Farina di grano tenero</w:t>
      </w:r>
      <w:r w:rsidR="007028B2">
        <w:t xml:space="preserve">: </w:t>
      </w:r>
      <w:r>
        <w:tab/>
      </w:r>
      <w:r w:rsidRPr="007028B2">
        <w:t>Il mondo dei prodotti da forno</w:t>
      </w:r>
      <w:r w:rsidR="00590C5A" w:rsidRPr="007028B2">
        <w:t>, la qualità delle farine necessarie.</w:t>
      </w:r>
    </w:p>
    <w:p w:rsidR="005949B4" w:rsidRPr="007028B2" w:rsidRDefault="001D23F6" w:rsidP="00924C46">
      <w:pPr>
        <w:pStyle w:val="Paragrafoelenco"/>
        <w:numPr>
          <w:ilvl w:val="1"/>
          <w:numId w:val="1"/>
        </w:numPr>
      </w:pPr>
      <w:r w:rsidRPr="007028B2">
        <w:t>La biscotteria (la lievitazione chimica)</w:t>
      </w:r>
      <w:r w:rsidR="00700B6F" w:rsidRPr="007028B2">
        <w:t>.</w:t>
      </w:r>
    </w:p>
    <w:p w:rsidR="005949B4" w:rsidRPr="007028B2" w:rsidRDefault="001D23F6" w:rsidP="00924C46">
      <w:pPr>
        <w:pStyle w:val="Paragrafoelenco"/>
        <w:numPr>
          <w:ilvl w:val="1"/>
          <w:numId w:val="1"/>
        </w:numPr>
      </w:pPr>
      <w:r w:rsidRPr="007028B2">
        <w:t>La panificazione (la lievitazione naturale)</w:t>
      </w:r>
      <w:r w:rsidR="00700B6F" w:rsidRPr="007028B2">
        <w:t>.</w:t>
      </w:r>
    </w:p>
    <w:p w:rsidR="005949B4" w:rsidRPr="007028B2" w:rsidRDefault="001D23F6" w:rsidP="00924C46">
      <w:pPr>
        <w:pStyle w:val="Paragrafoelenco"/>
        <w:numPr>
          <w:ilvl w:val="1"/>
          <w:numId w:val="1"/>
        </w:numPr>
      </w:pPr>
      <w:r w:rsidRPr="007028B2">
        <w:t>La produzione di pani speciali (pane soffiato, ciabatta, baguette)</w:t>
      </w:r>
      <w:r w:rsidR="00700B6F" w:rsidRPr="007028B2">
        <w:t>.</w:t>
      </w:r>
    </w:p>
    <w:p w:rsidR="001D23F6" w:rsidRPr="007028B2" w:rsidRDefault="001D23F6" w:rsidP="00924C46">
      <w:pPr>
        <w:pStyle w:val="Paragrafoelenco"/>
        <w:numPr>
          <w:ilvl w:val="1"/>
          <w:numId w:val="1"/>
        </w:numPr>
      </w:pPr>
      <w:r w:rsidRPr="007028B2">
        <w:t>La pizza</w:t>
      </w:r>
      <w:r w:rsidR="00D53EEA" w:rsidRPr="007028B2">
        <w:t xml:space="preserve"> ed altri prodotti.</w:t>
      </w:r>
    </w:p>
    <w:p w:rsidR="005949B4" w:rsidRPr="007028B2" w:rsidRDefault="001D23F6" w:rsidP="00924C46">
      <w:pPr>
        <w:pStyle w:val="Paragrafoelenco"/>
        <w:numPr>
          <w:ilvl w:val="1"/>
          <w:numId w:val="1"/>
        </w:numPr>
      </w:pPr>
      <w:r w:rsidRPr="007028B2">
        <w:t>La produzione di prodotti a lievitazione naturale</w:t>
      </w:r>
      <w:r w:rsidR="00700B6F" w:rsidRPr="007028B2">
        <w:t xml:space="preserve"> (il lievito madre)</w:t>
      </w:r>
    </w:p>
    <w:p w:rsidR="001D23F6" w:rsidRPr="007028B2" w:rsidRDefault="00700B6F" w:rsidP="00924C46">
      <w:pPr>
        <w:pStyle w:val="Paragrafoelenco"/>
        <w:numPr>
          <w:ilvl w:val="1"/>
          <w:numId w:val="1"/>
        </w:numPr>
      </w:pPr>
      <w:r w:rsidRPr="007028B2">
        <w:t>I prodotti da forno senza glutine (l’alimentazione dei celiaci)</w:t>
      </w:r>
    </w:p>
    <w:p w:rsidR="00924C46" w:rsidRDefault="001D23F6" w:rsidP="00924C46">
      <w:pPr>
        <w:pStyle w:val="Paragrafoelenco"/>
        <w:numPr>
          <w:ilvl w:val="0"/>
          <w:numId w:val="1"/>
        </w:numPr>
      </w:pPr>
      <w:r>
        <w:t>Semola di grano duro</w:t>
      </w:r>
      <w:r>
        <w:tab/>
      </w:r>
    </w:p>
    <w:p w:rsidR="001D23F6" w:rsidRDefault="001D23F6" w:rsidP="00924C46">
      <w:pPr>
        <w:pStyle w:val="Paragrafoelenco"/>
        <w:numPr>
          <w:ilvl w:val="1"/>
          <w:numId w:val="1"/>
        </w:numPr>
      </w:pPr>
      <w:r>
        <w:t>La pasta secca</w:t>
      </w:r>
    </w:p>
    <w:p w:rsidR="001D23F6" w:rsidRDefault="001D23F6" w:rsidP="00924C46">
      <w:pPr>
        <w:pStyle w:val="Paragrafoelenco"/>
        <w:numPr>
          <w:ilvl w:val="1"/>
          <w:numId w:val="1"/>
        </w:numPr>
      </w:pPr>
      <w:r>
        <w:t>La pasta all’uovo</w:t>
      </w:r>
    </w:p>
    <w:p w:rsidR="00924C46" w:rsidRDefault="001D23F6" w:rsidP="00753A77">
      <w:pPr>
        <w:pStyle w:val="Paragrafoelenco"/>
        <w:numPr>
          <w:ilvl w:val="1"/>
          <w:numId w:val="1"/>
        </w:numPr>
      </w:pPr>
      <w:r>
        <w:t>Le paste ripiene</w:t>
      </w:r>
    </w:p>
    <w:p w:rsidR="00924C46" w:rsidRDefault="00924C46" w:rsidP="00753A77">
      <w:pPr>
        <w:pStyle w:val="Paragrafoelenco"/>
        <w:spacing w:after="120"/>
        <w:ind w:left="0"/>
      </w:pPr>
      <w:r>
        <w:t>IL DOCENTE</w:t>
      </w:r>
    </w:p>
    <w:p w:rsidR="00924C46" w:rsidRDefault="00924C46" w:rsidP="00924C46">
      <w:pPr>
        <w:pStyle w:val="Paragrafoelenco"/>
        <w:ind w:left="0"/>
        <w:rPr>
          <w:b/>
        </w:rPr>
      </w:pPr>
      <w:r w:rsidRPr="00924C46">
        <w:rPr>
          <w:b/>
        </w:rPr>
        <w:t xml:space="preserve">Corrado M. </w:t>
      </w:r>
      <w:proofErr w:type="spellStart"/>
      <w:r w:rsidRPr="00924C46">
        <w:rPr>
          <w:b/>
        </w:rPr>
        <w:t>Zannettino</w:t>
      </w:r>
      <w:proofErr w:type="spellEnd"/>
    </w:p>
    <w:p w:rsidR="00AF6441" w:rsidRDefault="00924C46" w:rsidP="00924C46">
      <w:pPr>
        <w:pStyle w:val="Paragrafoelenco"/>
      </w:pPr>
      <w:r>
        <w:t xml:space="preserve">Laureato in chimica, specializzato in </w:t>
      </w:r>
      <w:r w:rsidR="00AF6441">
        <w:t xml:space="preserve">Scienza </w:t>
      </w:r>
      <w:r w:rsidR="007028B2">
        <w:t>dell’</w:t>
      </w:r>
      <w:r w:rsidR="00AF6441">
        <w:t>Alimentazione.</w:t>
      </w:r>
    </w:p>
    <w:p w:rsidR="00AF6441" w:rsidRDefault="00924C46" w:rsidP="00AF6441">
      <w:pPr>
        <w:pStyle w:val="Paragrafoelenco"/>
      </w:pPr>
      <w:r>
        <w:t xml:space="preserve">Ha </w:t>
      </w:r>
      <w:r w:rsidR="00AF6441">
        <w:t>ricoperto i ruoli di</w:t>
      </w:r>
      <w:r>
        <w:t xml:space="preserve"> </w:t>
      </w:r>
      <w:r w:rsidR="007028B2">
        <w:t>T</w:t>
      </w:r>
      <w:r>
        <w:t xml:space="preserve">ecnologo presso il Gruppo Buitoni-Perugina, </w:t>
      </w:r>
      <w:r w:rsidR="007028B2">
        <w:t>D</w:t>
      </w:r>
      <w:r>
        <w:t xml:space="preserve">irettore </w:t>
      </w:r>
      <w:r w:rsidR="007028B2">
        <w:t>T</w:t>
      </w:r>
      <w:r>
        <w:t xml:space="preserve">ecnico presso il Gruppo Novelli, </w:t>
      </w:r>
      <w:r w:rsidR="007028B2">
        <w:t>R</w:t>
      </w:r>
      <w:r w:rsidR="00AF6441">
        <w:t xml:space="preserve">esponsabile </w:t>
      </w:r>
      <w:r w:rsidR="007028B2">
        <w:t>R</w:t>
      </w:r>
      <w:r w:rsidR="00AF6441">
        <w:t xml:space="preserve">icerca e </w:t>
      </w:r>
      <w:r w:rsidR="007028B2">
        <w:t>S</w:t>
      </w:r>
      <w:r w:rsidR="00AF6441">
        <w:t xml:space="preserve">viluppo del prodotto pasta presso Barilla, </w:t>
      </w:r>
      <w:r w:rsidR="007028B2">
        <w:t>D</w:t>
      </w:r>
      <w:r w:rsidR="00AF6441">
        <w:t xml:space="preserve">irettore </w:t>
      </w:r>
      <w:r w:rsidR="007028B2">
        <w:t>G</w:t>
      </w:r>
      <w:r w:rsidR="00AF6441">
        <w:t>enerale presso i Panifici Riuniti Srl di Sansepolcro.</w:t>
      </w:r>
    </w:p>
    <w:p w:rsidR="00AF6441" w:rsidRDefault="00AF6441" w:rsidP="00AF6441">
      <w:pPr>
        <w:pStyle w:val="Paragrafoelenco"/>
        <w:rPr>
          <w:bCs/>
        </w:rPr>
      </w:pPr>
      <w:r>
        <w:t xml:space="preserve">Dal 2006 è consulente </w:t>
      </w:r>
      <w:r>
        <w:rPr>
          <w:bCs/>
        </w:rPr>
        <w:t>di aziende italiane ed estere su temi di tecnologia alimentare.</w:t>
      </w:r>
    </w:p>
    <w:p w:rsidR="00AF6441" w:rsidRDefault="00AF6441" w:rsidP="00AF6441">
      <w:pPr>
        <w:pStyle w:val="Paragrafoelenco"/>
        <w:ind w:left="0"/>
        <w:rPr>
          <w:bCs/>
        </w:rPr>
      </w:pPr>
    </w:p>
    <w:p w:rsidR="00AF6441" w:rsidRDefault="00AF6441" w:rsidP="00AF6441">
      <w:pPr>
        <w:pStyle w:val="Paragrafoelenco"/>
        <w:ind w:left="0"/>
        <w:rPr>
          <w:bCs/>
        </w:rPr>
      </w:pPr>
      <w:r>
        <w:rPr>
          <w:bCs/>
        </w:rPr>
        <w:t>ORARIO</w:t>
      </w:r>
    </w:p>
    <w:p w:rsidR="00AF6441" w:rsidRDefault="00AF6441" w:rsidP="00AF6441">
      <w:pPr>
        <w:pStyle w:val="Paragrafoelenco"/>
        <w:ind w:left="0"/>
        <w:rPr>
          <w:bCs/>
        </w:rPr>
      </w:pPr>
      <w:r>
        <w:rPr>
          <w:bCs/>
        </w:rPr>
        <w:t>9:00-13:00; 14:00-18:00</w:t>
      </w:r>
    </w:p>
    <w:p w:rsidR="00753A77" w:rsidRDefault="00753A77" w:rsidP="00AF6441">
      <w:pPr>
        <w:pStyle w:val="Paragrafoelenco"/>
        <w:ind w:left="0"/>
        <w:rPr>
          <w:bCs/>
        </w:rPr>
      </w:pPr>
    </w:p>
    <w:p w:rsidR="00753A77" w:rsidRDefault="00753A77" w:rsidP="00AF6441">
      <w:pPr>
        <w:pStyle w:val="Paragrafoelenco"/>
        <w:ind w:left="0"/>
        <w:rPr>
          <w:bCs/>
        </w:rPr>
      </w:pPr>
      <w:r>
        <w:rPr>
          <w:bCs/>
        </w:rPr>
        <w:t xml:space="preserve">QUOTA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ISCRIZIONE</w:t>
      </w:r>
    </w:p>
    <w:p w:rsidR="00753A77" w:rsidRDefault="00753A77" w:rsidP="00AF6441">
      <w:pPr>
        <w:pStyle w:val="Paragrafoelenco"/>
        <w:ind w:left="0"/>
      </w:pPr>
      <w:r>
        <w:t>80,00 euro + IVA</w:t>
      </w:r>
    </w:p>
    <w:p w:rsidR="00AF6441" w:rsidRPr="00924C46" w:rsidRDefault="00AF6441" w:rsidP="00924C46">
      <w:pPr>
        <w:pStyle w:val="Paragrafoelenco"/>
      </w:pPr>
    </w:p>
    <w:p w:rsidR="00924C46" w:rsidRDefault="00AF6441" w:rsidP="00924C46">
      <w:pPr>
        <w:pStyle w:val="Paragrafoelenco"/>
        <w:ind w:left="0"/>
      </w:pPr>
      <w:r>
        <w:t>SEDE</w:t>
      </w:r>
    </w:p>
    <w:p w:rsidR="00AF6441" w:rsidRPr="00924C46" w:rsidRDefault="00AF6441" w:rsidP="00924C46">
      <w:pPr>
        <w:pStyle w:val="Paragrafoelenco"/>
        <w:ind w:left="0"/>
      </w:pPr>
      <w:r>
        <w:t xml:space="preserve">Spin Lazio s.r.l., via Pola </w:t>
      </w:r>
      <w:r w:rsidR="00585BCB">
        <w:t>n.7</w:t>
      </w:r>
    </w:p>
    <w:sectPr w:rsidR="00AF6441" w:rsidRPr="00924C46" w:rsidSect="00753A7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743"/>
    <w:multiLevelType w:val="hybridMultilevel"/>
    <w:tmpl w:val="AA645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49B4"/>
    <w:rsid w:val="001D23F6"/>
    <w:rsid w:val="00235736"/>
    <w:rsid w:val="0027070E"/>
    <w:rsid w:val="00543224"/>
    <w:rsid w:val="00585BCB"/>
    <w:rsid w:val="00590C5A"/>
    <w:rsid w:val="005949B4"/>
    <w:rsid w:val="00700B6F"/>
    <w:rsid w:val="007028B2"/>
    <w:rsid w:val="00753A77"/>
    <w:rsid w:val="00775017"/>
    <w:rsid w:val="008B733F"/>
    <w:rsid w:val="0091026C"/>
    <w:rsid w:val="00924C46"/>
    <w:rsid w:val="00AF6441"/>
    <w:rsid w:val="00B76B15"/>
    <w:rsid w:val="00BF76AD"/>
    <w:rsid w:val="00C824DF"/>
    <w:rsid w:val="00D53EEA"/>
    <w:rsid w:val="00D97CFE"/>
    <w:rsid w:val="00F22D5D"/>
    <w:rsid w:val="00F53A86"/>
    <w:rsid w:val="00F9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Maria</dc:creator>
  <cp:lastModifiedBy>win7</cp:lastModifiedBy>
  <cp:revision>8</cp:revision>
  <dcterms:created xsi:type="dcterms:W3CDTF">2014-03-03T18:00:00Z</dcterms:created>
  <dcterms:modified xsi:type="dcterms:W3CDTF">2014-03-10T16:06:00Z</dcterms:modified>
</cp:coreProperties>
</file>